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A4412" w14:textId="77777777" w:rsidR="00813240" w:rsidRDefault="00813240" w:rsidP="00813240">
      <w:pPr>
        <w:autoSpaceDE w:val="0"/>
        <w:autoSpaceDN w:val="0"/>
        <w:adjustRightInd w:val="0"/>
        <w:spacing w:after="160" w:line="259" w:lineRule="auto"/>
        <w:ind w:right="-766"/>
        <w:rPr>
          <w:rFonts w:ascii="Helvetica" w:hAnsi="Helvetica" w:cs="Helvetica"/>
          <w:b/>
          <w:bCs/>
          <w:lang w:val="de-DE"/>
        </w:rPr>
      </w:pPr>
      <w:r>
        <w:rPr>
          <w:rFonts w:ascii="Helvetica" w:hAnsi="Helvetica" w:cs="Helvetica"/>
          <w:b/>
          <w:bCs/>
          <w:lang w:val="de-DE"/>
        </w:rPr>
        <w:t>Ensemble Scaramouche</w:t>
      </w:r>
    </w:p>
    <w:p w14:paraId="5C622088" w14:textId="77777777" w:rsidR="00813240" w:rsidRDefault="00813240" w:rsidP="00813240">
      <w:pPr>
        <w:autoSpaceDE w:val="0"/>
        <w:autoSpaceDN w:val="0"/>
        <w:adjustRightInd w:val="0"/>
        <w:spacing w:after="160" w:line="259" w:lineRule="auto"/>
        <w:ind w:right="-766"/>
        <w:rPr>
          <w:rFonts w:ascii="Times New Roman" w:hAnsi="Times New Roman" w:cs="Times New Roman"/>
          <w:b/>
          <w:bCs/>
          <w:sz w:val="22"/>
          <w:szCs w:val="22"/>
          <w:lang w:val="de-DE"/>
        </w:rPr>
      </w:pPr>
    </w:p>
    <w:p w14:paraId="3B86F1E0" w14:textId="77777777" w:rsidR="00813240" w:rsidRDefault="00813240" w:rsidP="00813240">
      <w:pPr>
        <w:autoSpaceDE w:val="0"/>
        <w:autoSpaceDN w:val="0"/>
        <w:adjustRightInd w:val="0"/>
        <w:spacing w:after="160" w:line="259" w:lineRule="auto"/>
        <w:ind w:right="-766"/>
        <w:rPr>
          <w:rFonts w:ascii="Helvetica" w:hAnsi="Helvetica" w:cs="Helvetica"/>
          <w:sz w:val="22"/>
          <w:szCs w:val="22"/>
          <w:lang w:val="de-DE"/>
        </w:rPr>
      </w:pPr>
      <w:r>
        <w:rPr>
          <w:rFonts w:ascii="Helvetica" w:hAnsi="Helvetica" w:cs="Helvetica"/>
          <w:sz w:val="22"/>
          <w:szCs w:val="22"/>
          <w:lang w:val="de-DE"/>
        </w:rPr>
        <w:t>Das Ensemble Scaramouche wurde 2009 von Werner Neugebauer gegründet, um gemeinsam mit langjährigen musikalischen Weggefährten und Freunden ausgesuchte Kammermusikprojekte zu verwirklichen.</w:t>
      </w:r>
    </w:p>
    <w:p w14:paraId="42F9EA81" w14:textId="77777777" w:rsidR="00813240" w:rsidRDefault="00813240" w:rsidP="00813240">
      <w:pPr>
        <w:autoSpaceDE w:val="0"/>
        <w:autoSpaceDN w:val="0"/>
        <w:adjustRightInd w:val="0"/>
        <w:spacing w:after="160" w:line="259" w:lineRule="auto"/>
        <w:ind w:right="-766"/>
        <w:rPr>
          <w:rFonts w:ascii="Helvetica" w:hAnsi="Helvetica" w:cs="Helvetica"/>
          <w:sz w:val="22"/>
          <w:szCs w:val="22"/>
          <w:lang w:val="de-DE"/>
        </w:rPr>
      </w:pPr>
      <w:r>
        <w:rPr>
          <w:rFonts w:ascii="Helvetica" w:hAnsi="Helvetica" w:cs="Helvetica"/>
          <w:sz w:val="22"/>
          <w:szCs w:val="22"/>
          <w:lang w:val="de-DE"/>
        </w:rPr>
        <w:t>Die variable Besetzungsgröße ermöglicht hierbei eine große Bandbreite verschiedenster Programme. In den ersten Jahren stand im Vordergrund, Werke der Wiener Klassik im Klang ihrer Zeit aufzuführen, doch war die Vielfalt der Programme in allen stilistischen Bereichen ebenfalls von Beginn an Teil der Idee des Ensembles.</w:t>
      </w:r>
    </w:p>
    <w:p w14:paraId="08A61F53" w14:textId="77777777" w:rsidR="00813240" w:rsidRDefault="00813240" w:rsidP="00813240">
      <w:pPr>
        <w:autoSpaceDE w:val="0"/>
        <w:autoSpaceDN w:val="0"/>
        <w:adjustRightInd w:val="0"/>
        <w:spacing w:after="160" w:line="259" w:lineRule="auto"/>
        <w:ind w:right="-766"/>
        <w:rPr>
          <w:rFonts w:ascii="Helvetica" w:hAnsi="Helvetica" w:cs="Helvetica"/>
          <w:sz w:val="22"/>
          <w:szCs w:val="22"/>
          <w:lang w:val="de-DE"/>
        </w:rPr>
      </w:pPr>
      <w:r>
        <w:rPr>
          <w:rFonts w:ascii="Helvetica" w:hAnsi="Helvetica" w:cs="Helvetica"/>
          <w:sz w:val="22"/>
          <w:szCs w:val="22"/>
          <w:lang w:val="de-DE"/>
        </w:rPr>
        <w:t xml:space="preserve">Durch Auftritte bei zahlreichen Festivals wurde das Ensemble ein kleiner, aber feiner Teil des Konzertlebens, auch CD-Einspielungen bei </w:t>
      </w:r>
      <w:proofErr w:type="spellStart"/>
      <w:r>
        <w:rPr>
          <w:rFonts w:ascii="Helvetica" w:hAnsi="Helvetica" w:cs="Helvetica"/>
          <w:sz w:val="22"/>
          <w:szCs w:val="22"/>
          <w:lang w:val="de-DE"/>
        </w:rPr>
        <w:t>Coviello</w:t>
      </w:r>
      <w:proofErr w:type="spellEnd"/>
      <w:r>
        <w:rPr>
          <w:rFonts w:ascii="Helvetica" w:hAnsi="Helvetica" w:cs="Helvetica"/>
          <w:sz w:val="22"/>
          <w:szCs w:val="22"/>
          <w:lang w:val="de-DE"/>
        </w:rPr>
        <w:t xml:space="preserve"> Classics und beim ORF liegen vor.</w:t>
      </w:r>
    </w:p>
    <w:p w14:paraId="680C5910" w14:textId="77777777" w:rsidR="00813240" w:rsidRDefault="00813240" w:rsidP="00813240">
      <w:pPr>
        <w:autoSpaceDE w:val="0"/>
        <w:autoSpaceDN w:val="0"/>
        <w:adjustRightInd w:val="0"/>
        <w:spacing w:after="200" w:line="276" w:lineRule="auto"/>
        <w:ind w:right="-766"/>
        <w:rPr>
          <w:rFonts w:ascii="Helvetica" w:hAnsi="Helvetica" w:cs="Helvetica"/>
          <w:sz w:val="22"/>
          <w:szCs w:val="22"/>
          <w:lang w:val="de-DE"/>
        </w:rPr>
      </w:pPr>
    </w:p>
    <w:p w14:paraId="3CC1B792" w14:textId="77777777" w:rsidR="00813240" w:rsidRDefault="00813240" w:rsidP="00813240">
      <w:pPr>
        <w:autoSpaceDE w:val="0"/>
        <w:autoSpaceDN w:val="0"/>
        <w:adjustRightInd w:val="0"/>
        <w:spacing w:after="200" w:line="276" w:lineRule="auto"/>
        <w:ind w:right="-766"/>
        <w:rPr>
          <w:rFonts w:ascii="Helvetica" w:hAnsi="Helvetica" w:cs="Helvetica"/>
          <w:sz w:val="22"/>
          <w:szCs w:val="22"/>
          <w:lang w:val="de-DE"/>
        </w:rPr>
      </w:pPr>
    </w:p>
    <w:p w14:paraId="6EAC2012" w14:textId="77777777" w:rsidR="00813240" w:rsidRDefault="00813240" w:rsidP="00813240">
      <w:pPr>
        <w:autoSpaceDE w:val="0"/>
        <w:autoSpaceDN w:val="0"/>
        <w:adjustRightInd w:val="0"/>
        <w:spacing w:after="200" w:line="276" w:lineRule="auto"/>
        <w:ind w:right="-766"/>
        <w:rPr>
          <w:rFonts w:ascii="Helvetica" w:hAnsi="Helvetica" w:cs="Helvetica"/>
          <w:sz w:val="22"/>
          <w:szCs w:val="22"/>
          <w:lang w:val="de-DE"/>
        </w:rPr>
      </w:pPr>
    </w:p>
    <w:p w14:paraId="0BE9A665" w14:textId="77777777" w:rsidR="00813240" w:rsidRPr="00813240" w:rsidRDefault="00813240">
      <w:pPr>
        <w:rPr>
          <w:lang w:val="de-DE"/>
        </w:rPr>
      </w:pPr>
    </w:p>
    <w:sectPr w:rsidR="00813240" w:rsidRPr="00813240" w:rsidSect="00787B7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40"/>
    <w:rsid w:val="008132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BA483E5"/>
  <w15:chartTrackingRefBased/>
  <w15:docId w15:val="{CAE2418F-3657-824C-81DF-F570F7C9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617</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Grudl</dc:creator>
  <cp:keywords/>
  <dc:description/>
  <cp:lastModifiedBy>Irene Grudl</cp:lastModifiedBy>
  <cp:revision>1</cp:revision>
  <dcterms:created xsi:type="dcterms:W3CDTF">2021-03-09T18:52:00Z</dcterms:created>
  <dcterms:modified xsi:type="dcterms:W3CDTF">2021-03-09T18:52:00Z</dcterms:modified>
</cp:coreProperties>
</file>